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6A72" w14:textId="140489DB" w:rsidR="006748CD" w:rsidRPr="00CB7532" w:rsidRDefault="006A44B1" w:rsidP="006748CD">
      <w:pPr>
        <w:jc w:val="center"/>
        <w:rPr>
          <w:rFonts w:ascii="宋体" w:hAnsi="宋体"/>
          <w:b/>
          <w:bCs/>
          <w:sz w:val="44"/>
          <w:szCs w:val="44"/>
        </w:rPr>
      </w:pPr>
      <w:r w:rsidRPr="00CB7532">
        <w:rPr>
          <w:rFonts w:ascii="宋体" w:hAnsi="宋体" w:hint="eastAsia"/>
          <w:b/>
          <w:bCs/>
          <w:sz w:val="44"/>
          <w:szCs w:val="44"/>
        </w:rPr>
        <w:t>服务事项整理反馈表</w:t>
      </w:r>
    </w:p>
    <w:p w14:paraId="62B47E8A" w14:textId="77777777" w:rsidR="00817BAB" w:rsidRDefault="00817BAB" w:rsidP="00876C62">
      <w:pPr>
        <w:rPr>
          <w:rFonts w:ascii="宋体" w:hAnsi="宋体"/>
          <w:color w:val="FF0000"/>
          <w:szCs w:val="21"/>
        </w:rPr>
      </w:pPr>
    </w:p>
    <w:p w14:paraId="042915DA" w14:textId="2DE8018F" w:rsidR="00805A4A" w:rsidRPr="00AC41BE" w:rsidRDefault="003B4B48" w:rsidP="00876C62">
      <w:pPr>
        <w:rPr>
          <w:rFonts w:ascii="宋体" w:hAnsi="宋体"/>
          <w:b/>
          <w:color w:val="FF0000"/>
          <w:szCs w:val="21"/>
        </w:rPr>
      </w:pPr>
      <w:r w:rsidRPr="00AC41BE">
        <w:rPr>
          <w:rFonts w:ascii="宋体" w:hAnsi="宋体" w:hint="eastAsia"/>
          <w:b/>
          <w:color w:val="FF0000"/>
          <w:szCs w:val="21"/>
        </w:rPr>
        <w:t>注：有多个服务事项的时候，复制以下的模板进行填写</w:t>
      </w:r>
      <w:r w:rsidR="00343B62" w:rsidRPr="00AC41BE">
        <w:rPr>
          <w:rFonts w:ascii="宋体" w:hAnsi="宋体" w:hint="eastAsia"/>
          <w:b/>
          <w:color w:val="FF0000"/>
          <w:szCs w:val="21"/>
        </w:rPr>
        <w:t>（</w:t>
      </w:r>
      <w:r w:rsidR="00343B62" w:rsidRPr="00AC41BE">
        <w:rPr>
          <w:rFonts w:ascii="宋体" w:hAnsi="宋体" w:hint="eastAsia"/>
          <w:b/>
          <w:color w:val="FF0000"/>
          <w:sz w:val="28"/>
          <w:szCs w:val="21"/>
        </w:rPr>
        <w:t>后附有填写示例）</w:t>
      </w:r>
      <w:r w:rsidRPr="00AC41BE">
        <w:rPr>
          <w:rFonts w:ascii="宋体" w:hAnsi="宋体" w:hint="eastAsia"/>
          <w:b/>
          <w:color w:val="FF0000"/>
          <w:szCs w:val="21"/>
        </w:rPr>
        <w:t>。</w:t>
      </w:r>
    </w:p>
    <w:p w14:paraId="1DA56AA7" w14:textId="77777777" w:rsidR="00F95043" w:rsidRPr="00607310" w:rsidRDefault="00F95043" w:rsidP="00F95043">
      <w:pPr>
        <w:pStyle w:val="1"/>
        <w:spacing w:before="0" w:after="0" w:line="360" w:lineRule="auto"/>
        <w:rPr>
          <w:rFonts w:ascii="宋体" w:hAnsi="宋体"/>
          <w:b w:val="0"/>
          <w:bCs w:val="0"/>
          <w:kern w:val="2"/>
          <w:sz w:val="21"/>
          <w:szCs w:val="21"/>
        </w:rPr>
      </w:pPr>
      <w:r>
        <w:rPr>
          <w:rFonts w:ascii="宋体" w:hAnsi="宋体" w:hint="eastAsia"/>
          <w:b w:val="0"/>
          <w:bCs w:val="0"/>
          <w:kern w:val="2"/>
          <w:sz w:val="21"/>
          <w:szCs w:val="21"/>
        </w:rPr>
        <w:t>模板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7796"/>
      </w:tblGrid>
      <w:tr w:rsidR="00F95043" w:rsidRPr="00B9203F" w14:paraId="76ABB67A" w14:textId="77777777" w:rsidTr="00445F7E">
        <w:trPr>
          <w:trHeight w:val="416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6DF95611" w14:textId="77777777" w:rsidR="00F95043" w:rsidRPr="00B9203F" w:rsidRDefault="00F95043" w:rsidP="00445F7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基本信息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67BC5F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事项名称</w:t>
            </w:r>
          </w:p>
        </w:tc>
        <w:tc>
          <w:tcPr>
            <w:tcW w:w="7796" w:type="dxa"/>
            <w:vAlign w:val="center"/>
          </w:tcPr>
          <w:p w14:paraId="53B23518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此服务事项的</w:t>
            </w:r>
            <w:proofErr w:type="gramStart"/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完整名</w:t>
            </w:r>
            <w:proofErr w:type="gramEnd"/>
          </w:p>
        </w:tc>
      </w:tr>
      <w:tr w:rsidR="00F95043" w:rsidRPr="00B9203F" w14:paraId="29E7A8BA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4846194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5A03CF6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责任部门</w:t>
            </w:r>
          </w:p>
        </w:tc>
        <w:tc>
          <w:tcPr>
            <w:tcW w:w="7796" w:type="dxa"/>
            <w:vAlign w:val="center"/>
          </w:tcPr>
          <w:p w14:paraId="7F4F8D2B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负责提供此服务事项的部门</w:t>
            </w:r>
          </w:p>
        </w:tc>
      </w:tr>
      <w:tr w:rsidR="00F95043" w:rsidRPr="00B9203F" w14:paraId="61C66BD4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740B605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93BE79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服务对象</w:t>
            </w:r>
          </w:p>
        </w:tc>
        <w:tc>
          <w:tcPr>
            <w:tcW w:w="7796" w:type="dxa"/>
            <w:vAlign w:val="center"/>
          </w:tcPr>
          <w:p w14:paraId="66FF0DEF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此服务事项适合的角色，包括学生、教师或游客</w:t>
            </w:r>
          </w:p>
        </w:tc>
      </w:tr>
      <w:tr w:rsidR="00F95043" w:rsidRPr="00B9203F" w14:paraId="5220C5B5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4239456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FE656F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服务内容</w:t>
            </w:r>
          </w:p>
        </w:tc>
        <w:tc>
          <w:tcPr>
            <w:tcW w:w="7796" w:type="dxa"/>
            <w:vAlign w:val="center"/>
          </w:tcPr>
          <w:p w14:paraId="41862406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简单</w:t>
            </w:r>
            <w:proofErr w:type="gramStart"/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描述此</w:t>
            </w:r>
            <w:proofErr w:type="gramEnd"/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服务事项的一段话</w:t>
            </w:r>
          </w:p>
        </w:tc>
      </w:tr>
      <w:tr w:rsidR="00F95043" w:rsidRPr="00B9203F" w14:paraId="2B696F4F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E4D8E30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54B4B0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办理类型</w:t>
            </w:r>
          </w:p>
        </w:tc>
        <w:tc>
          <w:tcPr>
            <w:tcW w:w="7796" w:type="dxa"/>
            <w:vAlign w:val="center"/>
          </w:tcPr>
          <w:p w14:paraId="1CA470F9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即办件：</w:t>
            </w:r>
            <w:proofErr w:type="gramStart"/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指程序</w:t>
            </w:r>
            <w:proofErr w:type="gramEnd"/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简便，申请材料齐全、符合法定形式，按规定应当场或当天办结的审批事项。</w:t>
            </w:r>
          </w:p>
          <w:p w14:paraId="6B8EBA4D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承诺件：属于本级行政机关职权范围，申请材料齐全、符合法定形式，在规定期限内应当办结的审批事项。</w:t>
            </w:r>
          </w:p>
          <w:p w14:paraId="5D8DFE80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联办件：需要经本级多个行政机关联合办理的审批事项。</w:t>
            </w:r>
          </w:p>
        </w:tc>
      </w:tr>
      <w:tr w:rsidR="00F95043" w:rsidRPr="00B9203F" w14:paraId="72A46F15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06DFF861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484A13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服务部门</w:t>
            </w:r>
          </w:p>
        </w:tc>
        <w:tc>
          <w:tcPr>
            <w:tcW w:w="7796" w:type="dxa"/>
            <w:vAlign w:val="center"/>
          </w:tcPr>
          <w:p w14:paraId="454E9484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与责任部门合作共同提供服务的部门名称，多用于跨部门的事项场景（没有可不填写）</w:t>
            </w:r>
          </w:p>
        </w:tc>
      </w:tr>
      <w:tr w:rsidR="00F95043" w:rsidRPr="00B9203F" w14:paraId="16D53BF8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29465E62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9FA2DB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前置条件</w:t>
            </w:r>
          </w:p>
        </w:tc>
        <w:tc>
          <w:tcPr>
            <w:tcW w:w="7796" w:type="dxa"/>
            <w:vAlign w:val="center"/>
          </w:tcPr>
          <w:p w14:paraId="06376974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表示需要办理服务事项需要哪些条件，例如用户是研究生或退休教师等</w:t>
            </w:r>
          </w:p>
        </w:tc>
      </w:tr>
      <w:tr w:rsidR="00F95043" w:rsidRPr="00B9203F" w14:paraId="790DE054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0D6A4EBF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5BAAF6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主要业务周期</w:t>
            </w:r>
          </w:p>
        </w:tc>
        <w:tc>
          <w:tcPr>
            <w:tcW w:w="7796" w:type="dxa"/>
            <w:vAlign w:val="center"/>
          </w:tcPr>
          <w:p w14:paraId="51BA7456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此服务事项在一年中的业务周期，可能是常年或者固定某几个月</w:t>
            </w:r>
          </w:p>
        </w:tc>
      </w:tr>
      <w:tr w:rsidR="00F95043" w:rsidRPr="00B9203F" w14:paraId="6D101A26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2463F599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9D1A475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办理时限</w:t>
            </w:r>
          </w:p>
        </w:tc>
        <w:tc>
          <w:tcPr>
            <w:tcW w:w="7796" w:type="dxa"/>
            <w:vAlign w:val="center"/>
          </w:tcPr>
          <w:p w14:paraId="6A9EE6FB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办理该事项需要对接审批完成，以工作日为单位标明，也可能为当场办结</w:t>
            </w:r>
          </w:p>
        </w:tc>
      </w:tr>
      <w:tr w:rsidR="00F95043" w:rsidRPr="00B9203F" w14:paraId="1D5B10A8" w14:textId="77777777" w:rsidTr="00445F7E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DC82462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22891C1" w14:textId="77777777" w:rsidR="00F95043" w:rsidRPr="00B9203F" w:rsidRDefault="00F95043" w:rsidP="00445F7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到现场次数</w:t>
            </w:r>
          </w:p>
        </w:tc>
        <w:tc>
          <w:tcPr>
            <w:tcW w:w="7796" w:type="dxa"/>
            <w:vAlign w:val="center"/>
          </w:tcPr>
          <w:p w14:paraId="096C5DE7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无需到现场，1次，2次，3次，3次以上</w:t>
            </w:r>
          </w:p>
        </w:tc>
      </w:tr>
      <w:tr w:rsidR="00F95043" w:rsidRPr="00B9203F" w14:paraId="6611ED36" w14:textId="77777777" w:rsidTr="00445F7E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99AB72D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办理依据</w:t>
            </w:r>
          </w:p>
        </w:tc>
        <w:tc>
          <w:tcPr>
            <w:tcW w:w="9356" w:type="dxa"/>
            <w:gridSpan w:val="2"/>
            <w:vAlign w:val="center"/>
          </w:tcPr>
          <w:p w14:paraId="4F721163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此服务事项各项信息的来源依据，可能是法律条款或学校的相关规定</w:t>
            </w:r>
          </w:p>
        </w:tc>
      </w:tr>
      <w:tr w:rsidR="00F95043" w:rsidRPr="00B9203F" w14:paraId="411A1808" w14:textId="77777777" w:rsidTr="00445F7E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8C6202F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办理流程</w:t>
            </w:r>
          </w:p>
        </w:tc>
        <w:tc>
          <w:tcPr>
            <w:tcW w:w="9356" w:type="dxa"/>
            <w:gridSpan w:val="2"/>
            <w:vAlign w:val="center"/>
          </w:tcPr>
          <w:p w14:paraId="43CD96AC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描述办理服务事项的整体步骤流程</w:t>
            </w:r>
          </w:p>
        </w:tc>
      </w:tr>
      <w:tr w:rsidR="00F95043" w:rsidRPr="00B9203F" w14:paraId="50BF5A30" w14:textId="77777777" w:rsidTr="00445F7E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118B2B1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咨询电话</w:t>
            </w:r>
          </w:p>
        </w:tc>
        <w:tc>
          <w:tcPr>
            <w:tcW w:w="9356" w:type="dxa"/>
            <w:gridSpan w:val="2"/>
            <w:vAlign w:val="center"/>
          </w:tcPr>
          <w:p w14:paraId="4B8BE43A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有关此服务事项咨询电话</w:t>
            </w:r>
          </w:p>
        </w:tc>
      </w:tr>
      <w:tr w:rsidR="00F95043" w:rsidRPr="00B9203F" w14:paraId="42536160" w14:textId="77777777" w:rsidTr="00445F7E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F3CA76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办理地点</w:t>
            </w:r>
          </w:p>
        </w:tc>
        <w:tc>
          <w:tcPr>
            <w:tcW w:w="9356" w:type="dxa"/>
            <w:gridSpan w:val="2"/>
            <w:vAlign w:val="center"/>
          </w:tcPr>
          <w:p w14:paraId="3EAB07B4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若此服务事项线下办理地点（若无需线下办理可不填写）</w:t>
            </w:r>
          </w:p>
        </w:tc>
      </w:tr>
      <w:tr w:rsidR="00F95043" w:rsidRPr="00B9203F" w14:paraId="3C925345" w14:textId="77777777" w:rsidTr="00445F7E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3CB89AD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相关材料</w:t>
            </w:r>
          </w:p>
        </w:tc>
        <w:tc>
          <w:tcPr>
            <w:tcW w:w="9356" w:type="dxa"/>
            <w:gridSpan w:val="2"/>
            <w:vAlign w:val="center"/>
          </w:tcPr>
          <w:p w14:paraId="026D779C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流程中可能涉及的附件材料（若有材料模板，可提供）</w:t>
            </w:r>
          </w:p>
        </w:tc>
      </w:tr>
      <w:tr w:rsidR="00F95043" w:rsidRPr="00B9203F" w14:paraId="10082ACB" w14:textId="77777777" w:rsidTr="00445F7E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4914F5D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办理时间</w:t>
            </w:r>
          </w:p>
        </w:tc>
        <w:tc>
          <w:tcPr>
            <w:tcW w:w="9356" w:type="dxa"/>
            <w:gridSpan w:val="2"/>
            <w:vAlign w:val="center"/>
          </w:tcPr>
          <w:p w14:paraId="659E96B2" w14:textId="77777777" w:rsidR="00F95043" w:rsidRPr="00B9203F" w:rsidRDefault="00F95043" w:rsidP="00445F7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9203F">
              <w:rPr>
                <w:rFonts w:ascii="宋体" w:hAnsi="宋体" w:hint="eastAsia"/>
                <w:color w:val="000000" w:themeColor="text1"/>
                <w:szCs w:val="21"/>
              </w:rPr>
              <w:t>一般为服务事项有线下流程时标明的具体办理时间</w:t>
            </w:r>
          </w:p>
        </w:tc>
      </w:tr>
    </w:tbl>
    <w:p w14:paraId="3274EF49" w14:textId="546FEB1C" w:rsidR="00343B62" w:rsidRDefault="00343B62" w:rsidP="00626525"/>
    <w:p w14:paraId="649B768C" w14:textId="77777777" w:rsidR="00343B62" w:rsidRDefault="00343B62">
      <w:pPr>
        <w:widowControl/>
        <w:spacing w:line="240" w:lineRule="auto"/>
        <w:jc w:val="left"/>
      </w:pPr>
      <w:r>
        <w:br w:type="page"/>
      </w:r>
    </w:p>
    <w:p w14:paraId="1E739D8D" w14:textId="77777777" w:rsidR="00626525" w:rsidRPr="00626525" w:rsidRDefault="00626525" w:rsidP="00626525"/>
    <w:p w14:paraId="30A07A57" w14:textId="34A3E7D0" w:rsidR="0088007B" w:rsidRPr="00343B62" w:rsidRDefault="008866D1" w:rsidP="00343B62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r w:rsidRPr="00343B62">
        <w:rPr>
          <w:rFonts w:ascii="宋体" w:hAnsi="宋体" w:hint="eastAsia"/>
          <w:b/>
          <w:bCs/>
          <w:color w:val="FF0000"/>
          <w:sz w:val="44"/>
          <w:szCs w:val="44"/>
        </w:rPr>
        <w:t>示例：</w:t>
      </w:r>
      <w:r w:rsidR="009B74DD" w:rsidRPr="00343B62">
        <w:rPr>
          <w:rFonts w:ascii="宋体" w:hAnsi="宋体" w:hint="eastAsia"/>
          <w:b/>
          <w:bCs/>
          <w:color w:val="FF0000"/>
          <w:sz w:val="44"/>
          <w:szCs w:val="44"/>
        </w:rPr>
        <w:t>公务接待审批</w:t>
      </w:r>
      <w:r w:rsidR="00343B62" w:rsidRPr="00343B62">
        <w:rPr>
          <w:rFonts w:ascii="宋体" w:hAnsi="宋体" w:hint="eastAsia"/>
          <w:b/>
          <w:bCs/>
          <w:color w:val="FF0000"/>
          <w:sz w:val="44"/>
          <w:szCs w:val="44"/>
        </w:rPr>
        <w:t>-服务事项整理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7796"/>
      </w:tblGrid>
      <w:tr w:rsidR="00AF740E" w14:paraId="5D50FA26" w14:textId="77777777" w:rsidTr="00D023E9">
        <w:trPr>
          <w:trHeight w:val="416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1FD4DF05" w14:textId="77777777" w:rsidR="00AF740E" w:rsidRDefault="00AF740E" w:rsidP="00D023E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基本信息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47C73F8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事项名称</w:t>
            </w:r>
          </w:p>
        </w:tc>
        <w:tc>
          <w:tcPr>
            <w:tcW w:w="7796" w:type="dxa"/>
            <w:vAlign w:val="center"/>
          </w:tcPr>
          <w:p w14:paraId="7579D0ED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教职工进修学历学位申请</w:t>
            </w:r>
          </w:p>
        </w:tc>
      </w:tr>
      <w:tr w:rsidR="00AF740E" w14:paraId="5423E130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06996CEF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6F4BA3B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责任部门</w:t>
            </w:r>
          </w:p>
        </w:tc>
        <w:tc>
          <w:tcPr>
            <w:tcW w:w="7796" w:type="dxa"/>
            <w:vAlign w:val="center"/>
          </w:tcPr>
          <w:p w14:paraId="3599461F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人事处</w:t>
            </w:r>
          </w:p>
        </w:tc>
      </w:tr>
      <w:tr w:rsidR="00AF740E" w14:paraId="486E52FF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7F82C4AD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C023AC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服务对象</w:t>
            </w:r>
          </w:p>
        </w:tc>
        <w:tc>
          <w:tcPr>
            <w:tcW w:w="7796" w:type="dxa"/>
            <w:vAlign w:val="center"/>
          </w:tcPr>
          <w:p w14:paraId="24255D05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校内教职工</w:t>
            </w:r>
          </w:p>
        </w:tc>
      </w:tr>
      <w:tr w:rsidR="00AF740E" w14:paraId="2BD49DBC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B72D3BB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F3197A3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服务内容</w:t>
            </w:r>
          </w:p>
        </w:tc>
        <w:tc>
          <w:tcPr>
            <w:tcW w:w="7796" w:type="dxa"/>
            <w:vAlign w:val="center"/>
          </w:tcPr>
          <w:p w14:paraId="7C92EE80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教职工进修学历学位申请</w:t>
            </w:r>
          </w:p>
        </w:tc>
      </w:tr>
      <w:tr w:rsidR="00AF740E" w14:paraId="65DD94BD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6B40B3E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4200A1D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办理类型</w:t>
            </w:r>
          </w:p>
        </w:tc>
        <w:tc>
          <w:tcPr>
            <w:tcW w:w="7796" w:type="dxa"/>
            <w:vAlign w:val="center"/>
          </w:tcPr>
          <w:p w14:paraId="2C30C40B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联办件</w:t>
            </w:r>
          </w:p>
        </w:tc>
      </w:tr>
      <w:tr w:rsidR="00AF740E" w14:paraId="34B223C7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00A00017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5301546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服务部门</w:t>
            </w:r>
          </w:p>
        </w:tc>
        <w:tc>
          <w:tcPr>
            <w:tcW w:w="7796" w:type="dxa"/>
            <w:vAlign w:val="center"/>
          </w:tcPr>
          <w:p w14:paraId="70ACEAA1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F740E" w14:paraId="14AF5064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1136023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F5BE632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前置条件</w:t>
            </w:r>
          </w:p>
        </w:tc>
        <w:tc>
          <w:tcPr>
            <w:tcW w:w="7796" w:type="dxa"/>
            <w:vAlign w:val="center"/>
          </w:tcPr>
          <w:p w14:paraId="139AF0F2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1.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认真履行职责，遵纪守法，遵守职业道德，师德师风良好，具备相应的学习能力，年度考核结果为合格以上；</w:t>
            </w:r>
          </w:p>
          <w:p w14:paraId="3A1A3327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2.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申请进修的专业应与本人当前工作岗位相关，或与前置学历专业相近或一致；</w:t>
            </w:r>
          </w:p>
          <w:p w14:paraId="1A2944B3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3.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申请时在本校工作满2年；</w:t>
            </w:r>
          </w:p>
          <w:p w14:paraId="3C3D3F39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4.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能够做到兼顾工作与学习。</w:t>
            </w:r>
          </w:p>
        </w:tc>
      </w:tr>
      <w:tr w:rsidR="00AF740E" w14:paraId="6EDA51AF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24ABC846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D2EE4E4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主要业务周期</w:t>
            </w:r>
          </w:p>
        </w:tc>
        <w:tc>
          <w:tcPr>
            <w:tcW w:w="7796" w:type="dxa"/>
            <w:vAlign w:val="center"/>
          </w:tcPr>
          <w:p w14:paraId="3B0FF943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全年</w:t>
            </w:r>
          </w:p>
        </w:tc>
      </w:tr>
      <w:tr w:rsidR="00AF740E" w14:paraId="4CF15249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87C9851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EC2B12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办理时限</w:t>
            </w:r>
          </w:p>
        </w:tc>
        <w:tc>
          <w:tcPr>
            <w:tcW w:w="7796" w:type="dxa"/>
            <w:vAlign w:val="center"/>
          </w:tcPr>
          <w:p w14:paraId="753D54F6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1个月</w:t>
            </w:r>
          </w:p>
        </w:tc>
      </w:tr>
      <w:tr w:rsidR="00AF740E" w14:paraId="760765D1" w14:textId="77777777" w:rsidTr="00D023E9"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60EE8A2B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A3770AF" w14:textId="77777777" w:rsidR="00AF740E" w:rsidRDefault="00AF740E" w:rsidP="00D023E9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到现场次数</w:t>
            </w:r>
          </w:p>
        </w:tc>
        <w:tc>
          <w:tcPr>
            <w:tcW w:w="7796" w:type="dxa"/>
            <w:vAlign w:val="center"/>
          </w:tcPr>
          <w:p w14:paraId="7BEAB3FA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1次</w:t>
            </w:r>
          </w:p>
        </w:tc>
      </w:tr>
      <w:tr w:rsidR="00AF740E" w14:paraId="7C731017" w14:textId="77777777" w:rsidTr="00D023E9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4DA07A0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办理依据</w:t>
            </w:r>
          </w:p>
        </w:tc>
        <w:tc>
          <w:tcPr>
            <w:tcW w:w="9356" w:type="dxa"/>
            <w:gridSpan w:val="2"/>
            <w:vAlign w:val="center"/>
          </w:tcPr>
          <w:p w14:paraId="0B6352FB" w14:textId="29E16F98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教职工继续教育管理办法</w:t>
            </w:r>
          </w:p>
        </w:tc>
      </w:tr>
      <w:tr w:rsidR="00AF740E" w14:paraId="5356DC88" w14:textId="77777777" w:rsidTr="00D023E9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53D494D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办理流程</w:t>
            </w:r>
          </w:p>
        </w:tc>
        <w:tc>
          <w:tcPr>
            <w:tcW w:w="9356" w:type="dxa"/>
            <w:gridSpan w:val="2"/>
            <w:vAlign w:val="center"/>
          </w:tcPr>
          <w:p w14:paraId="7B31EE0E" w14:textId="4882E320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申请者在报名参加入学考试（考核）前提交书面申请，并填写《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 w:themeColor="text1"/>
                <w:szCs w:val="21"/>
              </w:rPr>
              <w:t>教职工参加学历学位继续教育申请表》；</w:t>
            </w:r>
          </w:p>
          <w:p w14:paraId="45867C2E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申请者所在部门根据工作需要和教职工的表现提出意见，报人事处审核、学校审批。</w:t>
            </w:r>
          </w:p>
        </w:tc>
      </w:tr>
      <w:tr w:rsidR="00AF740E" w14:paraId="6ADF8904" w14:textId="77777777" w:rsidTr="00D023E9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65735DB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咨询电话</w:t>
            </w:r>
          </w:p>
        </w:tc>
        <w:tc>
          <w:tcPr>
            <w:tcW w:w="9356" w:type="dxa"/>
            <w:gridSpan w:val="2"/>
            <w:vAlign w:val="center"/>
          </w:tcPr>
          <w:p w14:paraId="1AB9F458" w14:textId="5630D17C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0771-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XXXXXXX</w:t>
            </w:r>
          </w:p>
        </w:tc>
      </w:tr>
      <w:tr w:rsidR="00AF740E" w14:paraId="4E9764F4" w14:textId="77777777" w:rsidTr="00D023E9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C984F5F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办理地点</w:t>
            </w:r>
          </w:p>
        </w:tc>
        <w:tc>
          <w:tcPr>
            <w:tcW w:w="9356" w:type="dxa"/>
            <w:gridSpan w:val="2"/>
            <w:vAlign w:val="center"/>
          </w:tcPr>
          <w:p w14:paraId="1A29BF2A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人事处办公室</w:t>
            </w:r>
          </w:p>
        </w:tc>
      </w:tr>
      <w:tr w:rsidR="00AF740E" w14:paraId="0F427CFF" w14:textId="77777777" w:rsidTr="00D023E9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108D569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相关材料</w:t>
            </w:r>
          </w:p>
        </w:tc>
        <w:bookmarkStart w:id="1" w:name="_MON_1707895215"/>
        <w:bookmarkEnd w:id="1"/>
        <w:tc>
          <w:tcPr>
            <w:tcW w:w="9356" w:type="dxa"/>
            <w:gridSpan w:val="2"/>
            <w:vAlign w:val="center"/>
          </w:tcPr>
          <w:p w14:paraId="6AEFDEC8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object w:dxaOrig="1530" w:dyaOrig="1125" w14:anchorId="69C0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56.25pt" o:ole="">
                  <v:imagedata r:id="rId9" o:title=""/>
                </v:shape>
                <o:OLEObject Type="Embed" ProgID="Word.Document.8" ShapeID="_x0000_i1027" DrawAspect="Icon" ObjectID="_1726747744" r:id="rId10"/>
              </w:object>
            </w:r>
            <w:bookmarkStart w:id="2" w:name="_MON_1707895403"/>
            <w:bookmarkEnd w:id="2"/>
            <w:r>
              <w:rPr>
                <w:rFonts w:ascii="宋体" w:hAnsi="宋体"/>
                <w:color w:val="000000" w:themeColor="text1"/>
                <w:szCs w:val="21"/>
              </w:rPr>
              <w:object w:dxaOrig="1530" w:dyaOrig="1125" w14:anchorId="1A3935E2">
                <v:shape id="_x0000_i1028" type="#_x0000_t75" style="width:76.5pt;height:56.25pt" o:ole="">
                  <v:imagedata r:id="rId11" o:title=""/>
                </v:shape>
                <o:OLEObject Type="Embed" ProgID="Word.Document.12" ShapeID="_x0000_i1028" DrawAspect="Icon" ObjectID="_1726747745" r:id="rId12"/>
              </w:object>
            </w:r>
          </w:p>
        </w:tc>
      </w:tr>
      <w:tr w:rsidR="00AF740E" w14:paraId="09730424" w14:textId="77777777" w:rsidTr="00D023E9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C1EA21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办理时间</w:t>
            </w:r>
          </w:p>
        </w:tc>
        <w:tc>
          <w:tcPr>
            <w:tcW w:w="9356" w:type="dxa"/>
            <w:gridSpan w:val="2"/>
            <w:vAlign w:val="center"/>
          </w:tcPr>
          <w:p w14:paraId="1E3F9CE7" w14:textId="77777777" w:rsidR="00AF740E" w:rsidRDefault="00AF740E" w:rsidP="00D023E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1个月</w:t>
            </w:r>
          </w:p>
        </w:tc>
      </w:tr>
    </w:tbl>
    <w:p w14:paraId="2691B713" w14:textId="77777777" w:rsidR="002A49ED" w:rsidRPr="002A49ED" w:rsidRDefault="002A49ED" w:rsidP="005973D3">
      <w:pPr>
        <w:rPr>
          <w:rFonts w:ascii="宋体" w:hAnsi="宋体"/>
          <w:color w:val="FF0000"/>
          <w:szCs w:val="21"/>
        </w:rPr>
      </w:pPr>
    </w:p>
    <w:sectPr w:rsidR="002A49ED" w:rsidRPr="002A4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72D0" w14:textId="77777777" w:rsidR="00C21AEF" w:rsidRDefault="00C21AEF" w:rsidP="005973D3">
      <w:pPr>
        <w:spacing w:line="240" w:lineRule="auto"/>
      </w:pPr>
      <w:r>
        <w:separator/>
      </w:r>
    </w:p>
  </w:endnote>
  <w:endnote w:type="continuationSeparator" w:id="0">
    <w:p w14:paraId="76ADBB67" w14:textId="77777777" w:rsidR="00C21AEF" w:rsidRDefault="00C21AEF" w:rsidP="00597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43B7" w14:textId="77777777" w:rsidR="00C21AEF" w:rsidRDefault="00C21AEF" w:rsidP="005973D3">
      <w:pPr>
        <w:spacing w:line="240" w:lineRule="auto"/>
      </w:pPr>
      <w:r>
        <w:separator/>
      </w:r>
    </w:p>
  </w:footnote>
  <w:footnote w:type="continuationSeparator" w:id="0">
    <w:p w14:paraId="1323989F" w14:textId="77777777" w:rsidR="00C21AEF" w:rsidRDefault="00C21AEF" w:rsidP="00597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0093"/>
    <w:multiLevelType w:val="multilevel"/>
    <w:tmpl w:val="34E9009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25942"/>
    <w:multiLevelType w:val="hybridMultilevel"/>
    <w:tmpl w:val="A3B25DDC"/>
    <w:lvl w:ilvl="0" w:tplc="F26A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5078E4"/>
    <w:multiLevelType w:val="hybridMultilevel"/>
    <w:tmpl w:val="7F3A651C"/>
    <w:lvl w:ilvl="0" w:tplc="05469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69"/>
    <w:rsid w:val="00007D1F"/>
    <w:rsid w:val="0001088F"/>
    <w:rsid w:val="000326DE"/>
    <w:rsid w:val="00032EB4"/>
    <w:rsid w:val="00034FED"/>
    <w:rsid w:val="00036277"/>
    <w:rsid w:val="00041745"/>
    <w:rsid w:val="00052A2E"/>
    <w:rsid w:val="000535D3"/>
    <w:rsid w:val="00053BC5"/>
    <w:rsid w:val="00062533"/>
    <w:rsid w:val="000775B1"/>
    <w:rsid w:val="000801C9"/>
    <w:rsid w:val="000824D0"/>
    <w:rsid w:val="000878B3"/>
    <w:rsid w:val="000A3C1D"/>
    <w:rsid w:val="000A671D"/>
    <w:rsid w:val="000C3E4B"/>
    <w:rsid w:val="000C798B"/>
    <w:rsid w:val="000D7844"/>
    <w:rsid w:val="000E7AC2"/>
    <w:rsid w:val="000F2354"/>
    <w:rsid w:val="000F61E6"/>
    <w:rsid w:val="00100FF3"/>
    <w:rsid w:val="001069EE"/>
    <w:rsid w:val="001110D1"/>
    <w:rsid w:val="001114A1"/>
    <w:rsid w:val="00111B66"/>
    <w:rsid w:val="00112D37"/>
    <w:rsid w:val="00116A43"/>
    <w:rsid w:val="00120B81"/>
    <w:rsid w:val="00120E60"/>
    <w:rsid w:val="00122A4D"/>
    <w:rsid w:val="00146A16"/>
    <w:rsid w:val="00146ACD"/>
    <w:rsid w:val="00146F3F"/>
    <w:rsid w:val="00151E17"/>
    <w:rsid w:val="001552CC"/>
    <w:rsid w:val="001611F5"/>
    <w:rsid w:val="001620D1"/>
    <w:rsid w:val="00166017"/>
    <w:rsid w:val="00191A4E"/>
    <w:rsid w:val="00193C8A"/>
    <w:rsid w:val="001B20FC"/>
    <w:rsid w:val="001B55CF"/>
    <w:rsid w:val="001C08C1"/>
    <w:rsid w:val="001C12FF"/>
    <w:rsid w:val="001C3BAC"/>
    <w:rsid w:val="001D39BC"/>
    <w:rsid w:val="001D5501"/>
    <w:rsid w:val="001E00CA"/>
    <w:rsid w:val="001E2093"/>
    <w:rsid w:val="001F0C8B"/>
    <w:rsid w:val="001F1C1F"/>
    <w:rsid w:val="0020658B"/>
    <w:rsid w:val="002135EB"/>
    <w:rsid w:val="00214C24"/>
    <w:rsid w:val="00215232"/>
    <w:rsid w:val="00215C8A"/>
    <w:rsid w:val="002258FD"/>
    <w:rsid w:val="002273C2"/>
    <w:rsid w:val="00231F3B"/>
    <w:rsid w:val="002322A7"/>
    <w:rsid w:val="002328F7"/>
    <w:rsid w:val="0023793B"/>
    <w:rsid w:val="002568E1"/>
    <w:rsid w:val="00275719"/>
    <w:rsid w:val="00297657"/>
    <w:rsid w:val="002A11F5"/>
    <w:rsid w:val="002A1271"/>
    <w:rsid w:val="002A2F41"/>
    <w:rsid w:val="002A49ED"/>
    <w:rsid w:val="002A74A7"/>
    <w:rsid w:val="002A7994"/>
    <w:rsid w:val="002C4BF2"/>
    <w:rsid w:val="002C7EB5"/>
    <w:rsid w:val="002D0378"/>
    <w:rsid w:val="002D2F28"/>
    <w:rsid w:val="002D4AF1"/>
    <w:rsid w:val="002E1839"/>
    <w:rsid w:val="002E3F4C"/>
    <w:rsid w:val="002E5926"/>
    <w:rsid w:val="003045FF"/>
    <w:rsid w:val="00311913"/>
    <w:rsid w:val="003166A4"/>
    <w:rsid w:val="00326A40"/>
    <w:rsid w:val="0032752A"/>
    <w:rsid w:val="00333141"/>
    <w:rsid w:val="003374C1"/>
    <w:rsid w:val="00340196"/>
    <w:rsid w:val="003411F5"/>
    <w:rsid w:val="00342813"/>
    <w:rsid w:val="00343290"/>
    <w:rsid w:val="00343B62"/>
    <w:rsid w:val="00354DDB"/>
    <w:rsid w:val="003560BA"/>
    <w:rsid w:val="003736AC"/>
    <w:rsid w:val="003774E7"/>
    <w:rsid w:val="0038241B"/>
    <w:rsid w:val="003850CE"/>
    <w:rsid w:val="003962B5"/>
    <w:rsid w:val="003A554F"/>
    <w:rsid w:val="003A68EA"/>
    <w:rsid w:val="003B172A"/>
    <w:rsid w:val="003B4B48"/>
    <w:rsid w:val="003B4D4B"/>
    <w:rsid w:val="003B5557"/>
    <w:rsid w:val="003B6EDF"/>
    <w:rsid w:val="003C02C9"/>
    <w:rsid w:val="003C24CA"/>
    <w:rsid w:val="003D35BB"/>
    <w:rsid w:val="003D75A4"/>
    <w:rsid w:val="003D77FF"/>
    <w:rsid w:val="003E4136"/>
    <w:rsid w:val="003F06E2"/>
    <w:rsid w:val="003F099C"/>
    <w:rsid w:val="003F1268"/>
    <w:rsid w:val="003F1325"/>
    <w:rsid w:val="003F3099"/>
    <w:rsid w:val="003F6451"/>
    <w:rsid w:val="00401CE5"/>
    <w:rsid w:val="0040378E"/>
    <w:rsid w:val="0040380E"/>
    <w:rsid w:val="004069FF"/>
    <w:rsid w:val="00414729"/>
    <w:rsid w:val="00414A33"/>
    <w:rsid w:val="00415015"/>
    <w:rsid w:val="00417780"/>
    <w:rsid w:val="004209E6"/>
    <w:rsid w:val="00427A8F"/>
    <w:rsid w:val="00432FDB"/>
    <w:rsid w:val="00436E8A"/>
    <w:rsid w:val="004411EF"/>
    <w:rsid w:val="004424AD"/>
    <w:rsid w:val="004447BC"/>
    <w:rsid w:val="00445327"/>
    <w:rsid w:val="00453630"/>
    <w:rsid w:val="004600B8"/>
    <w:rsid w:val="004700AA"/>
    <w:rsid w:val="0047045D"/>
    <w:rsid w:val="0047262F"/>
    <w:rsid w:val="0047649E"/>
    <w:rsid w:val="00481059"/>
    <w:rsid w:val="0048474F"/>
    <w:rsid w:val="0049215B"/>
    <w:rsid w:val="004A1F52"/>
    <w:rsid w:val="004A40F1"/>
    <w:rsid w:val="004A5BB2"/>
    <w:rsid w:val="004B1554"/>
    <w:rsid w:val="004B3A0B"/>
    <w:rsid w:val="004B7D91"/>
    <w:rsid w:val="004D71F3"/>
    <w:rsid w:val="004E3B10"/>
    <w:rsid w:val="004E47CA"/>
    <w:rsid w:val="004E5F4E"/>
    <w:rsid w:val="004E6277"/>
    <w:rsid w:val="004E69FD"/>
    <w:rsid w:val="004E6C1B"/>
    <w:rsid w:val="00512352"/>
    <w:rsid w:val="00517499"/>
    <w:rsid w:val="005263DE"/>
    <w:rsid w:val="00527669"/>
    <w:rsid w:val="00530804"/>
    <w:rsid w:val="00533DF1"/>
    <w:rsid w:val="005373C4"/>
    <w:rsid w:val="00547F96"/>
    <w:rsid w:val="00551AA2"/>
    <w:rsid w:val="00574220"/>
    <w:rsid w:val="00575C62"/>
    <w:rsid w:val="00594E66"/>
    <w:rsid w:val="005973D3"/>
    <w:rsid w:val="005A3457"/>
    <w:rsid w:val="005B4844"/>
    <w:rsid w:val="005C019A"/>
    <w:rsid w:val="005C473B"/>
    <w:rsid w:val="00600566"/>
    <w:rsid w:val="00607310"/>
    <w:rsid w:val="00626525"/>
    <w:rsid w:val="006328FF"/>
    <w:rsid w:val="00635E65"/>
    <w:rsid w:val="00664D3F"/>
    <w:rsid w:val="00667A26"/>
    <w:rsid w:val="006748CD"/>
    <w:rsid w:val="00676D1D"/>
    <w:rsid w:val="006800A6"/>
    <w:rsid w:val="006846D4"/>
    <w:rsid w:val="006851AA"/>
    <w:rsid w:val="006856DB"/>
    <w:rsid w:val="00685ECE"/>
    <w:rsid w:val="00690863"/>
    <w:rsid w:val="006A44B1"/>
    <w:rsid w:val="006A547A"/>
    <w:rsid w:val="006B5647"/>
    <w:rsid w:val="006D62AB"/>
    <w:rsid w:val="006D6FEF"/>
    <w:rsid w:val="006D77E3"/>
    <w:rsid w:val="006E6BBE"/>
    <w:rsid w:val="006F1B52"/>
    <w:rsid w:val="006F69F2"/>
    <w:rsid w:val="00704C39"/>
    <w:rsid w:val="00705029"/>
    <w:rsid w:val="0071040C"/>
    <w:rsid w:val="00711110"/>
    <w:rsid w:val="00711369"/>
    <w:rsid w:val="007146D4"/>
    <w:rsid w:val="0071691C"/>
    <w:rsid w:val="00716E6C"/>
    <w:rsid w:val="00736B93"/>
    <w:rsid w:val="0074190A"/>
    <w:rsid w:val="00742DD0"/>
    <w:rsid w:val="0074317F"/>
    <w:rsid w:val="00750B50"/>
    <w:rsid w:val="00754F62"/>
    <w:rsid w:val="00757F5A"/>
    <w:rsid w:val="00765399"/>
    <w:rsid w:val="00766936"/>
    <w:rsid w:val="00766B27"/>
    <w:rsid w:val="00773A47"/>
    <w:rsid w:val="0078018B"/>
    <w:rsid w:val="007954CD"/>
    <w:rsid w:val="007A4000"/>
    <w:rsid w:val="007B0F32"/>
    <w:rsid w:val="007B79FA"/>
    <w:rsid w:val="007E196E"/>
    <w:rsid w:val="007E7E49"/>
    <w:rsid w:val="007F2400"/>
    <w:rsid w:val="00805A4A"/>
    <w:rsid w:val="00806C24"/>
    <w:rsid w:val="00814CE3"/>
    <w:rsid w:val="00817BAB"/>
    <w:rsid w:val="0082663B"/>
    <w:rsid w:val="00850292"/>
    <w:rsid w:val="0085434C"/>
    <w:rsid w:val="008561FD"/>
    <w:rsid w:val="0085737A"/>
    <w:rsid w:val="0086189F"/>
    <w:rsid w:val="00866166"/>
    <w:rsid w:val="00870E8F"/>
    <w:rsid w:val="00873190"/>
    <w:rsid w:val="0087615D"/>
    <w:rsid w:val="00876C62"/>
    <w:rsid w:val="0088007B"/>
    <w:rsid w:val="00882F1A"/>
    <w:rsid w:val="00885FB7"/>
    <w:rsid w:val="008866D1"/>
    <w:rsid w:val="00887E88"/>
    <w:rsid w:val="008922A6"/>
    <w:rsid w:val="008A236F"/>
    <w:rsid w:val="008B223E"/>
    <w:rsid w:val="008C1C46"/>
    <w:rsid w:val="008C3ACA"/>
    <w:rsid w:val="008C505F"/>
    <w:rsid w:val="008D0D5B"/>
    <w:rsid w:val="008E4008"/>
    <w:rsid w:val="008E4C05"/>
    <w:rsid w:val="008F014E"/>
    <w:rsid w:val="008F0F3C"/>
    <w:rsid w:val="008F26F9"/>
    <w:rsid w:val="008F7C19"/>
    <w:rsid w:val="00901C48"/>
    <w:rsid w:val="0091020D"/>
    <w:rsid w:val="009114D8"/>
    <w:rsid w:val="009144A8"/>
    <w:rsid w:val="00915C47"/>
    <w:rsid w:val="00916C0C"/>
    <w:rsid w:val="00922518"/>
    <w:rsid w:val="00932BAF"/>
    <w:rsid w:val="00940377"/>
    <w:rsid w:val="00944C29"/>
    <w:rsid w:val="00946588"/>
    <w:rsid w:val="00953031"/>
    <w:rsid w:val="00956C2F"/>
    <w:rsid w:val="009639D3"/>
    <w:rsid w:val="00964D5C"/>
    <w:rsid w:val="00966F71"/>
    <w:rsid w:val="009728A0"/>
    <w:rsid w:val="00980B44"/>
    <w:rsid w:val="00984386"/>
    <w:rsid w:val="0099223E"/>
    <w:rsid w:val="0099259C"/>
    <w:rsid w:val="009948D1"/>
    <w:rsid w:val="009A0209"/>
    <w:rsid w:val="009A4CB1"/>
    <w:rsid w:val="009A75FF"/>
    <w:rsid w:val="009B5188"/>
    <w:rsid w:val="009B5834"/>
    <w:rsid w:val="009B74DD"/>
    <w:rsid w:val="009C231B"/>
    <w:rsid w:val="009C4819"/>
    <w:rsid w:val="009D6E50"/>
    <w:rsid w:val="009E2AB4"/>
    <w:rsid w:val="009F2A08"/>
    <w:rsid w:val="00A07DA8"/>
    <w:rsid w:val="00A111E4"/>
    <w:rsid w:val="00A1172A"/>
    <w:rsid w:val="00A204BD"/>
    <w:rsid w:val="00A22C91"/>
    <w:rsid w:val="00A23898"/>
    <w:rsid w:val="00A251E7"/>
    <w:rsid w:val="00A25279"/>
    <w:rsid w:val="00A31A40"/>
    <w:rsid w:val="00A50D3B"/>
    <w:rsid w:val="00A65568"/>
    <w:rsid w:val="00A673ED"/>
    <w:rsid w:val="00A766CE"/>
    <w:rsid w:val="00A921DE"/>
    <w:rsid w:val="00A9384F"/>
    <w:rsid w:val="00AA2C4C"/>
    <w:rsid w:val="00AA7945"/>
    <w:rsid w:val="00AB2157"/>
    <w:rsid w:val="00AC1740"/>
    <w:rsid w:val="00AC41BE"/>
    <w:rsid w:val="00AC4615"/>
    <w:rsid w:val="00AC48B2"/>
    <w:rsid w:val="00AD1AF1"/>
    <w:rsid w:val="00AD1F0F"/>
    <w:rsid w:val="00AD40F4"/>
    <w:rsid w:val="00AE0B66"/>
    <w:rsid w:val="00AE12E4"/>
    <w:rsid w:val="00AE19A2"/>
    <w:rsid w:val="00AE26EC"/>
    <w:rsid w:val="00AE452D"/>
    <w:rsid w:val="00AF1C5C"/>
    <w:rsid w:val="00AF740E"/>
    <w:rsid w:val="00B038FA"/>
    <w:rsid w:val="00B12529"/>
    <w:rsid w:val="00B233A6"/>
    <w:rsid w:val="00B243FD"/>
    <w:rsid w:val="00B300AE"/>
    <w:rsid w:val="00B33BD0"/>
    <w:rsid w:val="00B37A8F"/>
    <w:rsid w:val="00B44AC4"/>
    <w:rsid w:val="00B45192"/>
    <w:rsid w:val="00B45A0A"/>
    <w:rsid w:val="00B47ECA"/>
    <w:rsid w:val="00B50B8C"/>
    <w:rsid w:val="00B519F5"/>
    <w:rsid w:val="00B5608E"/>
    <w:rsid w:val="00B578D2"/>
    <w:rsid w:val="00B62D88"/>
    <w:rsid w:val="00B6545D"/>
    <w:rsid w:val="00B657DD"/>
    <w:rsid w:val="00B73B30"/>
    <w:rsid w:val="00B766A0"/>
    <w:rsid w:val="00B85253"/>
    <w:rsid w:val="00B86445"/>
    <w:rsid w:val="00B86D70"/>
    <w:rsid w:val="00B9203F"/>
    <w:rsid w:val="00B928CB"/>
    <w:rsid w:val="00BA197D"/>
    <w:rsid w:val="00BA64DF"/>
    <w:rsid w:val="00BB0915"/>
    <w:rsid w:val="00BB0985"/>
    <w:rsid w:val="00BB2503"/>
    <w:rsid w:val="00BB3573"/>
    <w:rsid w:val="00BB6D6D"/>
    <w:rsid w:val="00BC3DB8"/>
    <w:rsid w:val="00BD0B42"/>
    <w:rsid w:val="00BD4CD6"/>
    <w:rsid w:val="00BD7F2C"/>
    <w:rsid w:val="00BE0ED8"/>
    <w:rsid w:val="00BE33B1"/>
    <w:rsid w:val="00C001AA"/>
    <w:rsid w:val="00C03A21"/>
    <w:rsid w:val="00C147A3"/>
    <w:rsid w:val="00C21AEF"/>
    <w:rsid w:val="00C2203F"/>
    <w:rsid w:val="00C374E6"/>
    <w:rsid w:val="00C37574"/>
    <w:rsid w:val="00C37ECF"/>
    <w:rsid w:val="00C4742A"/>
    <w:rsid w:val="00C62353"/>
    <w:rsid w:val="00C709EA"/>
    <w:rsid w:val="00C76A14"/>
    <w:rsid w:val="00C946AD"/>
    <w:rsid w:val="00C9632D"/>
    <w:rsid w:val="00C97A84"/>
    <w:rsid w:val="00CA0EBB"/>
    <w:rsid w:val="00CB7532"/>
    <w:rsid w:val="00CC1D4E"/>
    <w:rsid w:val="00CC44D4"/>
    <w:rsid w:val="00CC4F1F"/>
    <w:rsid w:val="00CC5F6D"/>
    <w:rsid w:val="00CE18BE"/>
    <w:rsid w:val="00CF252F"/>
    <w:rsid w:val="00CF4F99"/>
    <w:rsid w:val="00D0721D"/>
    <w:rsid w:val="00D13F2F"/>
    <w:rsid w:val="00D2026E"/>
    <w:rsid w:val="00D226BE"/>
    <w:rsid w:val="00D32FDC"/>
    <w:rsid w:val="00D330E7"/>
    <w:rsid w:val="00D3405D"/>
    <w:rsid w:val="00D362C1"/>
    <w:rsid w:val="00D36F23"/>
    <w:rsid w:val="00D43183"/>
    <w:rsid w:val="00D466C1"/>
    <w:rsid w:val="00D534CA"/>
    <w:rsid w:val="00D55703"/>
    <w:rsid w:val="00D65B6D"/>
    <w:rsid w:val="00D75571"/>
    <w:rsid w:val="00D76524"/>
    <w:rsid w:val="00D81EB2"/>
    <w:rsid w:val="00D85015"/>
    <w:rsid w:val="00D91BDC"/>
    <w:rsid w:val="00DB004C"/>
    <w:rsid w:val="00DB689F"/>
    <w:rsid w:val="00DC0E04"/>
    <w:rsid w:val="00DC2E08"/>
    <w:rsid w:val="00DC3B39"/>
    <w:rsid w:val="00DC6C18"/>
    <w:rsid w:val="00DE2B1F"/>
    <w:rsid w:val="00DE399D"/>
    <w:rsid w:val="00DE4B64"/>
    <w:rsid w:val="00E04A40"/>
    <w:rsid w:val="00E14BA3"/>
    <w:rsid w:val="00E15DA6"/>
    <w:rsid w:val="00E17F30"/>
    <w:rsid w:val="00E20804"/>
    <w:rsid w:val="00E23319"/>
    <w:rsid w:val="00E25221"/>
    <w:rsid w:val="00E27E1E"/>
    <w:rsid w:val="00E37888"/>
    <w:rsid w:val="00E46235"/>
    <w:rsid w:val="00E5036A"/>
    <w:rsid w:val="00E536B9"/>
    <w:rsid w:val="00E723A7"/>
    <w:rsid w:val="00E73380"/>
    <w:rsid w:val="00E75B51"/>
    <w:rsid w:val="00E91E6B"/>
    <w:rsid w:val="00E95BA5"/>
    <w:rsid w:val="00EA4422"/>
    <w:rsid w:val="00EA52DA"/>
    <w:rsid w:val="00EB7FAF"/>
    <w:rsid w:val="00ED2AAD"/>
    <w:rsid w:val="00ED471E"/>
    <w:rsid w:val="00ED4E01"/>
    <w:rsid w:val="00EE18D5"/>
    <w:rsid w:val="00F00604"/>
    <w:rsid w:val="00F0498A"/>
    <w:rsid w:val="00F10A65"/>
    <w:rsid w:val="00F10B3A"/>
    <w:rsid w:val="00F143C8"/>
    <w:rsid w:val="00F34B25"/>
    <w:rsid w:val="00F5313A"/>
    <w:rsid w:val="00F54402"/>
    <w:rsid w:val="00F622B3"/>
    <w:rsid w:val="00F64F90"/>
    <w:rsid w:val="00F65BE0"/>
    <w:rsid w:val="00F66794"/>
    <w:rsid w:val="00F70D19"/>
    <w:rsid w:val="00F774E4"/>
    <w:rsid w:val="00F80B07"/>
    <w:rsid w:val="00F84DC4"/>
    <w:rsid w:val="00F90109"/>
    <w:rsid w:val="00F95043"/>
    <w:rsid w:val="00F95B27"/>
    <w:rsid w:val="00FA64F8"/>
    <w:rsid w:val="00FB249C"/>
    <w:rsid w:val="00FC65E5"/>
    <w:rsid w:val="00FE35E6"/>
    <w:rsid w:val="00FF5302"/>
    <w:rsid w:val="00FF69E9"/>
    <w:rsid w:val="4B8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AD6E24"/>
  <w15:docId w15:val="{3786BF2F-E023-4F8A-874C-6AA1384E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rebuchet MS" w:eastAsia="宋体" w:hAnsi="Trebuchet MS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318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unhideWhenUsed/>
    <w:pPr>
      <w:spacing w:before="100" w:beforeAutospacing="1" w:after="100" w:afterAutospacing="1"/>
      <w:ind w:firstLineChars="200" w:firstLine="420"/>
    </w:pPr>
    <w:rPr>
      <w:rFonts w:ascii="Times New Roman" w:hAnsi="Times New Roman"/>
    </w:rPr>
  </w:style>
  <w:style w:type="character" w:customStyle="1" w:styleId="10">
    <w:name w:val="标题 1 字符"/>
    <w:basedOn w:val="a0"/>
    <w:link w:val="1"/>
    <w:uiPriority w:val="9"/>
    <w:rPr>
      <w:rFonts w:ascii="Trebuchet MS" w:eastAsia="宋体" w:hAnsi="Trebuchet MS" w:cs="Times New Roman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F84DC4"/>
    <w:rPr>
      <w:color w:val="0000FF"/>
      <w:u w:val="single"/>
    </w:rPr>
  </w:style>
  <w:style w:type="character" w:customStyle="1" w:styleId="ArialNarrow">
    <w:name w:val="正文文本 + Arial Narrow"/>
    <w:qFormat/>
    <w:rsid w:val="00CA0EBB"/>
    <w:rPr>
      <w:rFonts w:ascii="Arial Narrow" w:eastAsia="Arial Narrow" w:hAnsi="Arial Narrow" w:cs="Arial Narrow" w:hint="default"/>
      <w:color w:val="000000"/>
      <w:spacing w:val="30"/>
      <w:w w:val="100"/>
      <w:position w:val="0"/>
      <w:sz w:val="28"/>
      <w:szCs w:val="28"/>
      <w:shd w:val="clear" w:color="auto" w:fill="FFFFFF"/>
      <w:lang w:val="zh-TW"/>
    </w:rPr>
  </w:style>
  <w:style w:type="character" w:styleId="aa">
    <w:name w:val="Unresolved Mention"/>
    <w:basedOn w:val="a0"/>
    <w:uiPriority w:val="99"/>
    <w:semiHidden/>
    <w:unhideWhenUsed/>
    <w:rsid w:val="00766936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07DA8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标题 3 字符"/>
    <w:basedOn w:val="a0"/>
    <w:link w:val="3"/>
    <w:uiPriority w:val="9"/>
    <w:rsid w:val="00D43183"/>
    <w:rPr>
      <w:rFonts w:ascii="Trebuchet MS" w:eastAsia="宋体" w:hAnsi="Trebuchet MS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21138-F578-4B0F-9CF6-B8CD76D8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yyc</dc:creator>
  <cp:lastModifiedBy>黄小芳</cp:lastModifiedBy>
  <cp:revision>3</cp:revision>
  <dcterms:created xsi:type="dcterms:W3CDTF">2022-10-08T07:21:00Z</dcterms:created>
  <dcterms:modified xsi:type="dcterms:W3CDTF">2022-10-08T07:22:00Z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